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74" w:rsidRPr="006B02BB" w:rsidRDefault="00F010EA" w:rsidP="00D62C74">
      <w:pPr>
        <w:pStyle w:val="Title"/>
        <w:rPr>
          <w:rFonts w:ascii="Calibri" w:hAnsi="Calibri"/>
          <w:lang w:val="en-CA"/>
        </w:rPr>
      </w:pPr>
      <w:r w:rsidRPr="006B02BB">
        <w:rPr>
          <w:rFonts w:ascii="Calibri" w:hAnsi="Calibri"/>
          <w:lang w:val="en-CA"/>
        </w:rPr>
        <w:t>Event PLANNING Checklist</w:t>
      </w:r>
    </w:p>
    <w:p w:rsidR="00D62C74" w:rsidRPr="006B02BB" w:rsidRDefault="00F010EA" w:rsidP="003C4682">
      <w:pPr>
        <w:spacing w:after="240"/>
        <w:jc w:val="both"/>
        <w:rPr>
          <w:rFonts w:ascii="Cambria" w:hAnsi="Cambria"/>
          <w:lang w:val="en-CA"/>
        </w:rPr>
      </w:pPr>
      <w:r w:rsidRPr="006B02BB">
        <w:rPr>
          <w:rFonts w:ascii="Cambria" w:hAnsi="Cambria"/>
          <w:lang w:val="en-CA"/>
        </w:rPr>
        <w:t>If you would like to organize an event to raise awareness of cancer in your community, the checklist below will help you get prepared</w:t>
      </w:r>
      <w:r w:rsidR="00D62C74" w:rsidRPr="006B02BB">
        <w:rPr>
          <w:rFonts w:ascii="Cambria" w:hAnsi="Cambria"/>
          <w:lang w:val="en-CA"/>
        </w:rPr>
        <w:t xml:space="preserve">. Please adapt the checklist to suit your </w:t>
      </w:r>
      <w:r w:rsidRPr="006B02BB">
        <w:rPr>
          <w:rFonts w:ascii="Cambria" w:hAnsi="Cambria"/>
          <w:lang w:val="en-CA"/>
        </w:rPr>
        <w:t>own needs.</w:t>
      </w:r>
    </w:p>
    <w:p w:rsidR="00762BE3" w:rsidRPr="006B02BB" w:rsidRDefault="00762BE3" w:rsidP="003C4682">
      <w:pPr>
        <w:spacing w:after="240"/>
        <w:jc w:val="both"/>
        <w:rPr>
          <w:rFonts w:ascii="Cambria" w:hAnsi="Cambria"/>
          <w:b/>
          <w:lang w:val="en-CA"/>
        </w:rPr>
      </w:pPr>
      <w:r w:rsidRPr="006B02BB">
        <w:rPr>
          <w:rFonts w:ascii="Cambria" w:hAnsi="Cambria"/>
          <w:b/>
          <w:lang w:val="en-CA"/>
        </w:rPr>
        <w:t>Ahead of the event</w:t>
      </w:r>
    </w:p>
    <w:p w:rsidR="00D626AD" w:rsidRPr="006B02BB" w:rsidRDefault="00D626AD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Establish the goals and objectives of the event</w:t>
      </w:r>
    </w:p>
    <w:p w:rsidR="00265DBD" w:rsidRPr="006B02BB" w:rsidRDefault="00F010EA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Confirm the</w:t>
      </w:r>
      <w:r w:rsidR="00265DBD" w:rsidRPr="006B02BB">
        <w:rPr>
          <w:rFonts w:ascii="Cambria" w:hAnsi="Cambria"/>
        </w:rPr>
        <w:t xml:space="preserve"> date and </w:t>
      </w:r>
      <w:r w:rsidR="00D626AD" w:rsidRPr="006B02BB">
        <w:rPr>
          <w:rFonts w:ascii="Cambria" w:hAnsi="Cambria"/>
        </w:rPr>
        <w:t>venue</w:t>
      </w:r>
      <w:r w:rsidR="00265DBD" w:rsidRPr="006B02BB">
        <w:rPr>
          <w:rFonts w:ascii="Cambria" w:hAnsi="Cambria"/>
        </w:rPr>
        <w:t xml:space="preserve"> </w:t>
      </w:r>
      <w:r w:rsidRPr="006B02BB">
        <w:rPr>
          <w:rFonts w:ascii="Cambria" w:hAnsi="Cambria"/>
        </w:rPr>
        <w:t>of the event</w:t>
      </w:r>
    </w:p>
    <w:p w:rsidR="00D626AD" w:rsidRPr="006B02BB" w:rsidRDefault="00D626AD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Develop</w:t>
      </w:r>
      <w:r w:rsidR="00265DBD" w:rsidRPr="006B02BB">
        <w:rPr>
          <w:rFonts w:ascii="Cambria" w:hAnsi="Cambria"/>
        </w:rPr>
        <w:t xml:space="preserve"> a budget</w:t>
      </w:r>
    </w:p>
    <w:p w:rsidR="00D626AD" w:rsidRPr="006B02BB" w:rsidRDefault="00D626AD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Recruit an event planning committee and volunteers as needed</w:t>
      </w:r>
    </w:p>
    <w:p w:rsidR="00D626AD" w:rsidRPr="006B02BB" w:rsidRDefault="00D626AD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Assign specific tasks to other event planning committee me</w:t>
      </w:r>
      <w:bookmarkStart w:id="0" w:name="_GoBack"/>
      <w:bookmarkEnd w:id="0"/>
      <w:r w:rsidRPr="006B02BB">
        <w:rPr>
          <w:rFonts w:ascii="Cambria" w:hAnsi="Cambria"/>
        </w:rPr>
        <w:t>mbers and volunteers</w:t>
      </w:r>
    </w:p>
    <w:p w:rsidR="001C482E" w:rsidRPr="006B02BB" w:rsidRDefault="001C482E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Check in regularly with others to ensure tasks are being completed</w:t>
      </w:r>
    </w:p>
    <w:p w:rsidR="00265DBD" w:rsidRPr="006B02BB" w:rsidRDefault="00B16392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Advertise (</w:t>
      </w:r>
      <w:r w:rsidR="00D626AD" w:rsidRPr="006B02BB">
        <w:rPr>
          <w:rFonts w:ascii="Cambria" w:hAnsi="Cambria"/>
        </w:rPr>
        <w:t>radio</w:t>
      </w:r>
      <w:r w:rsidRPr="006B02BB">
        <w:rPr>
          <w:rFonts w:ascii="Cambria" w:hAnsi="Cambria"/>
        </w:rPr>
        <w:t>, newspaper</w:t>
      </w:r>
      <w:r w:rsidR="00D626AD" w:rsidRPr="006B02BB">
        <w:rPr>
          <w:rFonts w:ascii="Cambria" w:hAnsi="Cambria"/>
        </w:rPr>
        <w:t>, Facebook…</w:t>
      </w:r>
      <w:r w:rsidRPr="006B02BB">
        <w:rPr>
          <w:rFonts w:ascii="Cambria" w:hAnsi="Cambria"/>
        </w:rPr>
        <w:t>)</w:t>
      </w:r>
      <w:r w:rsidR="00D626AD" w:rsidRPr="006B02BB">
        <w:rPr>
          <w:rFonts w:ascii="Cambria" w:hAnsi="Cambria"/>
        </w:rPr>
        <w:t xml:space="preserve"> to the public</w:t>
      </w:r>
      <w:r w:rsidRPr="006B02BB">
        <w:rPr>
          <w:rFonts w:ascii="Cambria" w:hAnsi="Cambria"/>
        </w:rPr>
        <w:t xml:space="preserve"> </w:t>
      </w:r>
      <w:r w:rsidR="00D626AD" w:rsidRPr="006B02BB">
        <w:rPr>
          <w:rFonts w:ascii="Cambria" w:hAnsi="Cambria"/>
        </w:rPr>
        <w:t>and/</w:t>
      </w:r>
      <w:r w:rsidRPr="006B02BB">
        <w:rPr>
          <w:rFonts w:ascii="Cambria" w:hAnsi="Cambria"/>
        </w:rPr>
        <w:t xml:space="preserve">or send </w:t>
      </w:r>
      <w:r w:rsidR="00D626AD" w:rsidRPr="006B02BB">
        <w:rPr>
          <w:rFonts w:ascii="Cambria" w:hAnsi="Cambria"/>
        </w:rPr>
        <w:t>invitations</w:t>
      </w:r>
    </w:p>
    <w:p w:rsidR="00D626AD" w:rsidRPr="006B02BB" w:rsidRDefault="00D626AD" w:rsidP="001C482E">
      <w:pPr>
        <w:pStyle w:val="ListParagraph"/>
        <w:numPr>
          <w:ilvl w:val="0"/>
          <w:numId w:val="4"/>
        </w:numPr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Identify and confirm presenters or entertainers</w:t>
      </w:r>
    </w:p>
    <w:p w:rsidR="00D626AD" w:rsidRPr="006B02BB" w:rsidRDefault="00D626AD" w:rsidP="001C482E">
      <w:pPr>
        <w:pStyle w:val="ListParagraph"/>
        <w:numPr>
          <w:ilvl w:val="1"/>
          <w:numId w:val="4"/>
        </w:numPr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Finalize presentations</w:t>
      </w:r>
    </w:p>
    <w:p w:rsidR="00762BE3" w:rsidRPr="006B02BB" w:rsidRDefault="00762BE3" w:rsidP="001C482E">
      <w:pPr>
        <w:pStyle w:val="ListParagraph"/>
        <w:numPr>
          <w:ilvl w:val="1"/>
          <w:numId w:val="4"/>
        </w:numPr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Develop speaking points</w:t>
      </w:r>
    </w:p>
    <w:p w:rsidR="00D626AD" w:rsidRPr="006B02BB" w:rsidRDefault="00D626AD" w:rsidP="001C482E">
      <w:pPr>
        <w:pStyle w:val="ListParagraph"/>
        <w:numPr>
          <w:ilvl w:val="1"/>
          <w:numId w:val="4"/>
        </w:numPr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Arrange travel and accommodation</w:t>
      </w:r>
    </w:p>
    <w:p w:rsidR="00D626AD" w:rsidRPr="006B02BB" w:rsidRDefault="00D626AD" w:rsidP="001C482E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Sign contracts</w:t>
      </w:r>
    </w:p>
    <w:p w:rsidR="00D626AD" w:rsidRPr="006B02BB" w:rsidRDefault="00D626AD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Identify and contact sponsors and/or partners</w:t>
      </w:r>
    </w:p>
    <w:p w:rsidR="00B16392" w:rsidRPr="006B02BB" w:rsidRDefault="00B16392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Arrange for appropriate equipment (i.e. tables, chairs, cutlery)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Confirm catering</w:t>
      </w:r>
    </w:p>
    <w:p w:rsidR="00B16392" w:rsidRPr="006B02BB" w:rsidRDefault="00B16392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 xml:space="preserve">If using </w:t>
      </w:r>
      <w:r w:rsidR="00762BE3" w:rsidRPr="006B02BB">
        <w:rPr>
          <w:rFonts w:ascii="Cambria" w:hAnsi="Cambria"/>
        </w:rPr>
        <w:t>audiovisual equipment</w:t>
      </w:r>
      <w:r w:rsidRPr="006B02BB">
        <w:rPr>
          <w:rFonts w:ascii="Cambria" w:hAnsi="Cambria"/>
        </w:rPr>
        <w:t xml:space="preserve">, test the equipment </w:t>
      </w:r>
      <w:r w:rsidR="00762BE3" w:rsidRPr="006B02BB">
        <w:rPr>
          <w:rFonts w:ascii="Cambria" w:hAnsi="Cambria"/>
        </w:rPr>
        <w:t>in advance</w:t>
      </w:r>
      <w:r w:rsidRPr="006B02BB">
        <w:rPr>
          <w:rFonts w:ascii="Cambria" w:hAnsi="Cambria"/>
        </w:rPr>
        <w:t xml:space="preserve"> to make sure everything works </w:t>
      </w:r>
      <w:r w:rsidR="00762BE3" w:rsidRPr="006B02BB">
        <w:rPr>
          <w:rFonts w:ascii="Cambria" w:hAnsi="Cambria"/>
        </w:rPr>
        <w:t>well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Review emergency/safety plan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Develop an agenda or program for the event</w:t>
      </w:r>
    </w:p>
    <w:p w:rsidR="00E65189" w:rsidRPr="006B02BB" w:rsidRDefault="00E65189" w:rsidP="001C482E">
      <w:pPr>
        <w:pStyle w:val="ListParagraph"/>
        <w:spacing w:after="240"/>
        <w:contextualSpacing w:val="0"/>
        <w:jc w:val="both"/>
        <w:rPr>
          <w:rFonts w:ascii="Cambria" w:hAnsi="Cambria"/>
        </w:rPr>
      </w:pPr>
    </w:p>
    <w:p w:rsidR="001C482E" w:rsidRPr="006B02BB" w:rsidRDefault="001C482E" w:rsidP="001C482E">
      <w:pPr>
        <w:pStyle w:val="ListParagraph"/>
        <w:spacing w:after="240"/>
        <w:contextualSpacing w:val="0"/>
        <w:jc w:val="both"/>
        <w:rPr>
          <w:rFonts w:ascii="Cambria" w:hAnsi="Cambria"/>
        </w:rPr>
      </w:pP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lastRenderedPageBreak/>
        <w:t>Develop press release and other materials for media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Confirm attendance by the media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Arrange for someone to attend the event and take photographs and/or video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Produce promotional materials and/or gifts and ensure they are on-site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Create registration sheets that include participant contact information</w:t>
      </w:r>
    </w:p>
    <w:p w:rsidR="001C482E" w:rsidRPr="006B02BB" w:rsidRDefault="001C482E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 xml:space="preserve">Make sure that the venue is set up for the event well in advance </w:t>
      </w:r>
    </w:p>
    <w:p w:rsidR="001C482E" w:rsidRPr="006B02BB" w:rsidRDefault="001C482E" w:rsidP="001C482E">
      <w:pPr>
        <w:spacing w:after="240"/>
        <w:jc w:val="both"/>
        <w:rPr>
          <w:rFonts w:ascii="Cambria" w:hAnsi="Cambria"/>
          <w:b/>
        </w:rPr>
      </w:pPr>
    </w:p>
    <w:p w:rsidR="00762BE3" w:rsidRPr="006B02BB" w:rsidRDefault="00762BE3" w:rsidP="001C482E">
      <w:pPr>
        <w:spacing w:after="240"/>
        <w:jc w:val="both"/>
        <w:rPr>
          <w:rFonts w:ascii="Cambria" w:hAnsi="Cambria"/>
          <w:b/>
        </w:rPr>
      </w:pPr>
      <w:r w:rsidRPr="006B02BB">
        <w:rPr>
          <w:rFonts w:ascii="Cambria" w:hAnsi="Cambria"/>
          <w:b/>
        </w:rPr>
        <w:t>After the event</w:t>
      </w:r>
    </w:p>
    <w:p w:rsidR="00B16392" w:rsidRPr="006B02BB" w:rsidRDefault="001C482E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Send thank y</w:t>
      </w:r>
      <w:r w:rsidR="00B16392" w:rsidRPr="006B02BB">
        <w:rPr>
          <w:rFonts w:ascii="Cambria" w:hAnsi="Cambria"/>
        </w:rPr>
        <w:t>ou</w:t>
      </w:r>
      <w:r w:rsidRPr="006B02BB">
        <w:rPr>
          <w:rFonts w:ascii="Cambria" w:hAnsi="Cambria"/>
        </w:rPr>
        <w:t xml:space="preserve"> letters to individuals or organizations that</w:t>
      </w:r>
      <w:r w:rsidR="00B16392" w:rsidRPr="006B02BB">
        <w:rPr>
          <w:rFonts w:ascii="Cambria" w:hAnsi="Cambria"/>
        </w:rPr>
        <w:t xml:space="preserve"> </w:t>
      </w:r>
      <w:r w:rsidR="00762BE3" w:rsidRPr="006B02BB">
        <w:rPr>
          <w:rFonts w:ascii="Cambria" w:hAnsi="Cambria"/>
        </w:rPr>
        <w:t>supported the event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Gather all receipts and other documentation to compile the financial report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Conduct a post-event survey to learn what people enjoyed or disliked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Evaluate the event</w:t>
      </w:r>
      <w:r w:rsidR="00E65189" w:rsidRPr="006B02BB">
        <w:rPr>
          <w:rFonts w:ascii="Cambria" w:hAnsi="Cambria"/>
        </w:rPr>
        <w:t xml:space="preserve"> against the goals and objectives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Write a report describing the event successes and lessons learned</w:t>
      </w:r>
    </w:p>
    <w:p w:rsidR="00762BE3" w:rsidRPr="006B02BB" w:rsidRDefault="00762BE3" w:rsidP="001C482E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Cambria" w:hAnsi="Cambria"/>
        </w:rPr>
      </w:pPr>
      <w:r w:rsidRPr="006B02BB">
        <w:rPr>
          <w:rFonts w:ascii="Cambria" w:hAnsi="Cambria"/>
        </w:rPr>
        <w:t>Share successes and lessons learned with your partners and supporters</w:t>
      </w:r>
    </w:p>
    <w:p w:rsidR="00D626AD" w:rsidRPr="00762BE3" w:rsidRDefault="00D626AD" w:rsidP="00762BE3">
      <w:pPr>
        <w:shd w:val="clear" w:color="auto" w:fill="FFFFFF"/>
        <w:spacing w:after="96" w:line="336" w:lineRule="atLeast"/>
        <w:rPr>
          <w:rFonts w:ascii="Arial" w:hAnsi="Arial" w:cs="Arial"/>
          <w:color w:val="000000"/>
          <w:lang w:val="en-CA"/>
        </w:rPr>
      </w:pPr>
    </w:p>
    <w:p w:rsidR="00D626AD" w:rsidRPr="00762BE3" w:rsidRDefault="00D626AD" w:rsidP="00762BE3">
      <w:pPr>
        <w:shd w:val="clear" w:color="auto" w:fill="FFFFFF"/>
        <w:spacing w:line="336" w:lineRule="atLeast"/>
        <w:rPr>
          <w:rFonts w:ascii="Arial" w:hAnsi="Arial" w:cs="Arial"/>
          <w:color w:val="000000"/>
          <w:lang w:val="en-CA"/>
        </w:rPr>
      </w:pPr>
      <w:r w:rsidRPr="00762BE3">
        <w:rPr>
          <w:rFonts w:ascii="Arial" w:hAnsi="Arial" w:cs="Arial"/>
          <w:color w:val="000000"/>
          <w:lang w:val="en-CA"/>
        </w:rPr>
        <w:br/>
      </w:r>
    </w:p>
    <w:p w:rsidR="00D626AD" w:rsidRPr="00762BE3" w:rsidRDefault="00D626AD" w:rsidP="00D626AD">
      <w:pPr>
        <w:spacing w:after="240"/>
        <w:jc w:val="both"/>
        <w:rPr>
          <w:lang w:val="en-CA"/>
        </w:rPr>
      </w:pPr>
    </w:p>
    <w:sectPr w:rsidR="00D626AD" w:rsidRPr="00762BE3" w:rsidSect="001970E1">
      <w:headerReference w:type="default" r:id="rId9"/>
      <w:footerReference w:type="default" r:id="rId10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17" w:rsidRDefault="00E23817" w:rsidP="00616606">
      <w:r>
        <w:separator/>
      </w:r>
    </w:p>
  </w:endnote>
  <w:endnote w:type="continuationSeparator" w:id="0">
    <w:p w:rsidR="00E23817" w:rsidRDefault="00E23817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6AD" w:rsidRPr="006B02BB" w:rsidRDefault="00D626AD" w:rsidP="00FA2D3F">
    <w:pPr>
      <w:pStyle w:val="Footer"/>
      <w:spacing w:before="120"/>
      <w:rPr>
        <w:rFonts w:ascii="Cambria" w:hAnsi="Cambria"/>
        <w:sz w:val="20"/>
        <w:szCs w:val="20"/>
      </w:rPr>
    </w:pPr>
    <w:r w:rsidRPr="006B02BB">
      <w:rPr>
        <w:rFonts w:ascii="Cambria" w:hAnsi="Cambria"/>
        <w:sz w:val="20"/>
        <w:szCs w:val="20"/>
      </w:rPr>
      <w:t xml:space="preserve">Page | </w:t>
    </w:r>
    <w:r w:rsidRPr="006B02BB">
      <w:rPr>
        <w:rFonts w:ascii="Cambria" w:hAnsi="Cambria"/>
        <w:sz w:val="20"/>
        <w:szCs w:val="20"/>
      </w:rPr>
      <w:fldChar w:fldCharType="begin"/>
    </w:r>
    <w:r w:rsidRPr="006B02BB">
      <w:rPr>
        <w:rFonts w:ascii="Cambria" w:hAnsi="Cambria"/>
        <w:sz w:val="20"/>
        <w:szCs w:val="20"/>
      </w:rPr>
      <w:instrText xml:space="preserve"> PAGE   \* MERGEFORMAT </w:instrText>
    </w:r>
    <w:r w:rsidRPr="006B02BB">
      <w:rPr>
        <w:rFonts w:ascii="Cambria" w:hAnsi="Cambria"/>
        <w:sz w:val="20"/>
        <w:szCs w:val="20"/>
      </w:rPr>
      <w:fldChar w:fldCharType="separate"/>
    </w:r>
    <w:r w:rsidR="006B02BB">
      <w:rPr>
        <w:rFonts w:ascii="Cambria" w:hAnsi="Cambria"/>
        <w:noProof/>
        <w:sz w:val="20"/>
        <w:szCs w:val="20"/>
      </w:rPr>
      <w:t>1</w:t>
    </w:r>
    <w:r w:rsidRPr="006B02BB">
      <w:rPr>
        <w:rFonts w:ascii="Cambria" w:hAnsi="Cambria"/>
        <w:noProof/>
        <w:sz w:val="20"/>
        <w:szCs w:val="20"/>
      </w:rPr>
      <w:fldChar w:fldCharType="end"/>
    </w:r>
  </w:p>
  <w:p w:rsidR="00D626AD" w:rsidRPr="006B02BB" w:rsidRDefault="0004064F" w:rsidP="003024A8">
    <w:pPr>
      <w:pStyle w:val="Footer"/>
      <w:rPr>
        <w:rFonts w:ascii="Cambria" w:hAnsi="Cambria"/>
        <w:sz w:val="20"/>
        <w:szCs w:val="20"/>
      </w:rPr>
    </w:pPr>
    <w:r w:rsidRPr="006B02BB">
      <w:rPr>
        <w:rFonts w:ascii="Cambria" w:hAnsi="Cambria"/>
        <w:sz w:val="20"/>
        <w:szCs w:val="20"/>
      </w:rPr>
      <w:t>Event Planning Checklist</w:t>
    </w:r>
  </w:p>
  <w:p w:rsidR="00D626AD" w:rsidRPr="006B02BB" w:rsidRDefault="00D626AD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6B02BB">
      <w:rPr>
        <w:rFonts w:ascii="Cambria" w:hAnsi="Cambria"/>
        <w:i/>
        <w:color w:val="7F7F7F" w:themeColor="text1" w:themeTint="80"/>
        <w:sz w:val="20"/>
        <w:szCs w:val="20"/>
      </w:rPr>
      <w:t xml:space="preserve">Updated: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019043369"/>
        <w:placeholder>
          <w:docPart w:val="DefaultPlaceholder_1082065160"/>
        </w:placeholder>
        <w:date w:fullDate="2015-10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04064F" w:rsidRPr="006B02BB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1,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17" w:rsidRDefault="00E23817" w:rsidP="00616606">
      <w:r>
        <w:separator/>
      </w:r>
    </w:p>
  </w:footnote>
  <w:footnote w:type="continuationSeparator" w:id="0">
    <w:p w:rsidR="00E23817" w:rsidRDefault="00E23817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6AD" w:rsidRDefault="006B02BB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5FB7DDBB" wp14:editId="2BC2403A">
          <wp:simplePos x="0" y="0"/>
          <wp:positionH relativeFrom="column">
            <wp:posOffset>-713105</wp:posOffset>
          </wp:positionH>
          <wp:positionV relativeFrom="paragraph">
            <wp:posOffset>-1658430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6AD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8EBC914" wp14:editId="288DB725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D626AD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3A9D0C94" wp14:editId="35F86FAB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58B"/>
    <w:multiLevelType w:val="multilevel"/>
    <w:tmpl w:val="4EF4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D02F6"/>
    <w:multiLevelType w:val="multilevel"/>
    <w:tmpl w:val="91FE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B6E0C"/>
    <w:multiLevelType w:val="multilevel"/>
    <w:tmpl w:val="400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70BA8"/>
    <w:multiLevelType w:val="multilevel"/>
    <w:tmpl w:val="CA18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8B0798"/>
    <w:multiLevelType w:val="multilevel"/>
    <w:tmpl w:val="2072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02E69"/>
    <w:multiLevelType w:val="hybridMultilevel"/>
    <w:tmpl w:val="AD262AFC"/>
    <w:lvl w:ilvl="0" w:tplc="66B83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A71858"/>
    <w:multiLevelType w:val="multilevel"/>
    <w:tmpl w:val="34D4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405C1"/>
    <w:multiLevelType w:val="multilevel"/>
    <w:tmpl w:val="E45E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5E1E1C"/>
    <w:multiLevelType w:val="multilevel"/>
    <w:tmpl w:val="A56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993ACD"/>
    <w:multiLevelType w:val="multilevel"/>
    <w:tmpl w:val="08EE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04064F"/>
    <w:rsid w:val="001970E1"/>
    <w:rsid w:val="001C482E"/>
    <w:rsid w:val="00265DBD"/>
    <w:rsid w:val="002D0D77"/>
    <w:rsid w:val="002D3E2F"/>
    <w:rsid w:val="003024A8"/>
    <w:rsid w:val="003531AA"/>
    <w:rsid w:val="003C4682"/>
    <w:rsid w:val="003D0C52"/>
    <w:rsid w:val="00420B78"/>
    <w:rsid w:val="00451730"/>
    <w:rsid w:val="0049379E"/>
    <w:rsid w:val="004C716F"/>
    <w:rsid w:val="00536479"/>
    <w:rsid w:val="005B0458"/>
    <w:rsid w:val="00616606"/>
    <w:rsid w:val="00624A22"/>
    <w:rsid w:val="00634399"/>
    <w:rsid w:val="006B02BB"/>
    <w:rsid w:val="00762BE3"/>
    <w:rsid w:val="0079189F"/>
    <w:rsid w:val="007F369F"/>
    <w:rsid w:val="007F5CB9"/>
    <w:rsid w:val="008034F6"/>
    <w:rsid w:val="00841DEE"/>
    <w:rsid w:val="008429BE"/>
    <w:rsid w:val="00846E43"/>
    <w:rsid w:val="00930DDE"/>
    <w:rsid w:val="00996995"/>
    <w:rsid w:val="00AF2895"/>
    <w:rsid w:val="00B06BF1"/>
    <w:rsid w:val="00B16392"/>
    <w:rsid w:val="00B524B0"/>
    <w:rsid w:val="00B623DB"/>
    <w:rsid w:val="00C5224D"/>
    <w:rsid w:val="00C535C0"/>
    <w:rsid w:val="00C5795F"/>
    <w:rsid w:val="00CB4AA5"/>
    <w:rsid w:val="00CB4DE9"/>
    <w:rsid w:val="00CD4178"/>
    <w:rsid w:val="00D626AD"/>
    <w:rsid w:val="00D62C74"/>
    <w:rsid w:val="00DB7638"/>
    <w:rsid w:val="00DF295F"/>
    <w:rsid w:val="00E23817"/>
    <w:rsid w:val="00E40D1C"/>
    <w:rsid w:val="00E53248"/>
    <w:rsid w:val="00E57627"/>
    <w:rsid w:val="00E611D5"/>
    <w:rsid w:val="00E65189"/>
    <w:rsid w:val="00F010EA"/>
    <w:rsid w:val="00F53852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C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62C74"/>
    <w:rPr>
      <w:color w:val="A9DB6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2C74"/>
    <w:rPr>
      <w:rFonts w:asciiTheme="majorHAnsi" w:eastAsiaTheme="majorEastAsia" w:hAnsiTheme="majorHAnsi" w:cstheme="majorBidi"/>
      <w:b/>
      <w:bCs/>
      <w:color w:val="000000" w:themeColor="accent1"/>
    </w:rPr>
  </w:style>
  <w:style w:type="table" w:styleId="TableGrid">
    <w:name w:val="Table Grid"/>
    <w:basedOn w:val="TableNormal"/>
    <w:rsid w:val="00D62C7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Normal"/>
    <w:qFormat/>
    <w:rsid w:val="00D62C74"/>
    <w:pPr>
      <w:ind w:left="58" w:right="58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26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6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D626AD"/>
    <w:rPr>
      <w:b/>
      <w:bCs/>
    </w:rPr>
  </w:style>
  <w:style w:type="character" w:customStyle="1" w:styleId="apple-converted-space">
    <w:name w:val="apple-converted-space"/>
    <w:basedOn w:val="DefaultParagraphFont"/>
    <w:rsid w:val="00D62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C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62C74"/>
    <w:rPr>
      <w:color w:val="A9DB6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2C74"/>
    <w:rPr>
      <w:rFonts w:asciiTheme="majorHAnsi" w:eastAsiaTheme="majorEastAsia" w:hAnsiTheme="majorHAnsi" w:cstheme="majorBidi"/>
      <w:b/>
      <w:bCs/>
      <w:color w:val="000000" w:themeColor="accent1"/>
    </w:rPr>
  </w:style>
  <w:style w:type="table" w:styleId="TableGrid">
    <w:name w:val="Table Grid"/>
    <w:basedOn w:val="TableNormal"/>
    <w:rsid w:val="00D62C7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Normal"/>
    <w:qFormat/>
    <w:rsid w:val="00D62C74"/>
    <w:pPr>
      <w:ind w:left="58" w:right="58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26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6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D626AD"/>
    <w:rPr>
      <w:b/>
      <w:bCs/>
    </w:rPr>
  </w:style>
  <w:style w:type="character" w:customStyle="1" w:styleId="apple-converted-space">
    <w:name w:val="apple-converted-space"/>
    <w:basedOn w:val="DefaultParagraphFont"/>
    <w:rsid w:val="00D6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000">
              <w:marLeft w:val="1710"/>
              <w:marRight w:val="0"/>
              <w:marTop w:val="240"/>
              <w:marBottom w:val="240"/>
              <w:divBdr>
                <w:top w:val="single" w:sz="12" w:space="9" w:color="E5E5E5"/>
                <w:left w:val="single" w:sz="12" w:space="8" w:color="E5E5E5"/>
                <w:bottom w:val="single" w:sz="12" w:space="9" w:color="E5E5E5"/>
                <w:right w:val="single" w:sz="12" w:space="8" w:color="E5E5E5"/>
              </w:divBdr>
              <w:divsChild>
                <w:div w:id="17932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666D-0314-4FE8-AB71-9D33115FC828}"/>
      </w:docPartPr>
      <w:docPartBody>
        <w:p w:rsidR="00B63878" w:rsidRDefault="00207E4E">
          <w:r w:rsidRPr="00213A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20ED7"/>
    <w:rsid w:val="000C7E88"/>
    <w:rsid w:val="00207E4E"/>
    <w:rsid w:val="00400083"/>
    <w:rsid w:val="0050297C"/>
    <w:rsid w:val="00574646"/>
    <w:rsid w:val="005B58DC"/>
    <w:rsid w:val="005F4281"/>
    <w:rsid w:val="007C50F9"/>
    <w:rsid w:val="008459E3"/>
    <w:rsid w:val="00B63878"/>
    <w:rsid w:val="00EE112D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BC3F-279B-4BB5-8D45-9C458A48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12</cp:revision>
  <dcterms:created xsi:type="dcterms:W3CDTF">2015-08-13T22:33:00Z</dcterms:created>
  <dcterms:modified xsi:type="dcterms:W3CDTF">2017-12-12T18:18:00Z</dcterms:modified>
</cp:coreProperties>
</file>